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98" w:rsidRPr="00470895" w:rsidRDefault="00470895" w:rsidP="00470895">
      <w:pPr>
        <w:spacing w:after="0"/>
        <w:rPr>
          <w:rFonts w:ascii="MS Reference Sans Serif" w:hAnsi="MS Reference Sans Serif"/>
          <w:sz w:val="28"/>
          <w:szCs w:val="28"/>
        </w:rPr>
      </w:pPr>
      <w:r w:rsidRPr="00470895">
        <w:rPr>
          <w:rFonts w:ascii="MS Reference Sans Serif" w:hAnsi="MS Reference Sans Serif"/>
          <w:sz w:val="28"/>
          <w:szCs w:val="28"/>
        </w:rPr>
        <w:t>ECONOMICS</w:t>
      </w:r>
    </w:p>
    <w:p w:rsidR="00470895" w:rsidRPr="00470895" w:rsidRDefault="00470895" w:rsidP="00470895">
      <w:pPr>
        <w:spacing w:after="0"/>
        <w:rPr>
          <w:rFonts w:ascii="MS Reference Sans Serif" w:hAnsi="MS Reference Sans Serif"/>
          <w:sz w:val="28"/>
          <w:szCs w:val="28"/>
        </w:rPr>
      </w:pPr>
      <w:r w:rsidRPr="00470895">
        <w:rPr>
          <w:rFonts w:ascii="MS Reference Sans Serif" w:hAnsi="MS Reference Sans Serif"/>
          <w:sz w:val="28"/>
          <w:szCs w:val="28"/>
        </w:rPr>
        <w:t>Chapter 11, Section 2</w:t>
      </w:r>
    </w:p>
    <w:p w:rsidR="00470895" w:rsidRPr="00470895" w:rsidRDefault="00470895" w:rsidP="00470895">
      <w:pPr>
        <w:spacing w:after="0"/>
        <w:jc w:val="center"/>
        <w:rPr>
          <w:rFonts w:ascii="MS Reference Sans Serif" w:hAnsi="MS Reference Sans Serif"/>
          <w:b/>
          <w:sz w:val="36"/>
          <w:szCs w:val="36"/>
        </w:rPr>
      </w:pPr>
      <w:r w:rsidRPr="00470895">
        <w:rPr>
          <w:rFonts w:ascii="MS Reference Sans Serif" w:hAnsi="MS Reference Sans Serif"/>
          <w:b/>
          <w:sz w:val="36"/>
          <w:szCs w:val="36"/>
        </w:rPr>
        <w:t>INFLATION</w:t>
      </w:r>
    </w:p>
    <w:p w:rsidR="00470895" w:rsidRDefault="00470895" w:rsidP="00470895">
      <w:pPr>
        <w:spacing w:after="0"/>
        <w:jc w:val="center"/>
        <w:rPr>
          <w:rFonts w:ascii="MS Reference Sans Serif" w:hAnsi="MS Reference Sans Serif"/>
          <w:sz w:val="36"/>
          <w:szCs w:val="36"/>
        </w:rPr>
      </w:pPr>
    </w:p>
    <w:p w:rsidR="00470895" w:rsidRPr="00470895" w:rsidRDefault="00470895" w:rsidP="00470895">
      <w:pPr>
        <w:spacing w:after="0"/>
        <w:rPr>
          <w:rFonts w:ascii="Arial Narrow" w:hAnsi="Arial Narrow"/>
          <w:bCs/>
          <w:sz w:val="28"/>
          <w:szCs w:val="28"/>
        </w:rPr>
      </w:pPr>
      <w:r w:rsidRPr="00470895">
        <w:rPr>
          <w:rFonts w:ascii="Arial Narrow" w:hAnsi="Arial Narrow"/>
          <w:bCs/>
          <w:sz w:val="28"/>
          <w:szCs w:val="28"/>
        </w:rPr>
        <w:t xml:space="preserve">You may have heard relatives talk about the good old days when a dollar would buy something. </w:t>
      </w:r>
    </w:p>
    <w:p w:rsidR="00470895" w:rsidRPr="00470895" w:rsidRDefault="00470895" w:rsidP="00470895">
      <w:pPr>
        <w:pStyle w:val="ListParagraph"/>
        <w:numPr>
          <w:ilvl w:val="0"/>
          <w:numId w:val="1"/>
        </w:numPr>
        <w:tabs>
          <w:tab w:val="left" w:pos="4350"/>
        </w:tabs>
        <w:spacing w:after="0"/>
        <w:rPr>
          <w:rFonts w:ascii="Arial Narrow" w:hAnsi="Arial Narrow"/>
          <w:bCs/>
          <w:sz w:val="28"/>
          <w:szCs w:val="28"/>
        </w:rPr>
      </w:pPr>
      <w:r w:rsidRPr="00470895">
        <w:rPr>
          <w:rFonts w:ascii="Arial Narrow" w:hAnsi="Arial Narrow"/>
          <w:bCs/>
          <w:sz w:val="28"/>
          <w:szCs w:val="28"/>
        </w:rPr>
        <w:t xml:space="preserve">What happened to that dollar? </w:t>
      </w:r>
      <w:r w:rsidRPr="00470895">
        <w:rPr>
          <w:rFonts w:ascii="Arial Narrow" w:hAnsi="Arial Narrow"/>
          <w:bCs/>
          <w:sz w:val="28"/>
          <w:szCs w:val="28"/>
        </w:rPr>
        <w:tab/>
      </w:r>
    </w:p>
    <w:p w:rsidR="00470895" w:rsidRPr="00470895" w:rsidRDefault="00470895" w:rsidP="00470895">
      <w:pPr>
        <w:pStyle w:val="ListParagraph"/>
        <w:numPr>
          <w:ilvl w:val="0"/>
          <w:numId w:val="1"/>
        </w:numPr>
        <w:spacing w:after="0"/>
        <w:rPr>
          <w:rFonts w:ascii="Arial Narrow" w:hAnsi="Arial Narrow"/>
          <w:bCs/>
          <w:sz w:val="28"/>
          <w:szCs w:val="28"/>
        </w:rPr>
      </w:pPr>
      <w:r w:rsidRPr="00470895">
        <w:rPr>
          <w:rFonts w:ascii="Arial Narrow" w:hAnsi="Arial Narrow"/>
          <w:bCs/>
          <w:sz w:val="28"/>
          <w:szCs w:val="28"/>
        </w:rPr>
        <w:t>Why won’t it buy as much as it did last month or last year?</w:t>
      </w:r>
    </w:p>
    <w:p w:rsidR="00470895" w:rsidRDefault="00470895" w:rsidP="00470895">
      <w:pPr>
        <w:spacing w:after="0"/>
        <w:jc w:val="center"/>
        <w:rPr>
          <w:rFonts w:ascii="Arial Narrow" w:hAnsi="Arial Narrow"/>
          <w:b/>
          <w:bCs/>
          <w:sz w:val="28"/>
          <w:szCs w:val="28"/>
        </w:rPr>
      </w:pPr>
      <w:r w:rsidRPr="00470895">
        <w:rPr>
          <w:rFonts w:ascii="Arial Narrow" w:hAnsi="Arial Narrow"/>
          <w:b/>
          <w:bCs/>
          <w:sz w:val="28"/>
          <w:szCs w:val="28"/>
        </w:rPr>
        <w:t>INFLATION HAPPENED.</w:t>
      </w:r>
    </w:p>
    <w:p w:rsidR="00470895" w:rsidRPr="00470895" w:rsidRDefault="00470895" w:rsidP="00470895">
      <w:pPr>
        <w:spacing w:after="0"/>
        <w:jc w:val="center"/>
        <w:rPr>
          <w:rFonts w:ascii="Arial Narrow" w:hAnsi="Arial Narrow"/>
          <w:b/>
          <w:bCs/>
          <w:sz w:val="28"/>
          <w:szCs w:val="28"/>
        </w:rPr>
      </w:pPr>
      <w:r>
        <w:rPr>
          <w:rFonts w:ascii="Arial Narrow" w:hAnsi="Arial Narrow"/>
          <w:b/>
          <w:bCs/>
          <w:sz w:val="28"/>
          <w:szCs w:val="28"/>
        </w:rPr>
        <w:t>◊</w:t>
      </w:r>
    </w:p>
    <w:p w:rsidR="00470895" w:rsidRPr="00470895" w:rsidRDefault="00470895" w:rsidP="00470895">
      <w:pPr>
        <w:spacing w:after="0"/>
        <w:rPr>
          <w:rFonts w:ascii="Arial Narrow" w:hAnsi="Arial Narrow"/>
          <w:bCs/>
          <w:sz w:val="28"/>
          <w:szCs w:val="28"/>
        </w:rPr>
      </w:pPr>
      <w:r w:rsidRPr="00470895">
        <w:rPr>
          <w:rFonts w:ascii="Arial Narrow" w:hAnsi="Arial Narrow"/>
          <w:bCs/>
          <w:sz w:val="28"/>
          <w:szCs w:val="28"/>
        </w:rPr>
        <w:t>When quantity demanded exceeds quantity supplied, prices go up and the purchasing power of a dollar goes down.</w:t>
      </w:r>
    </w:p>
    <w:p w:rsidR="00470895" w:rsidRPr="00470895" w:rsidRDefault="00470895" w:rsidP="00470895">
      <w:pPr>
        <w:spacing w:after="0"/>
        <w:rPr>
          <w:rFonts w:ascii="Arial Narrow" w:hAnsi="Arial Narrow"/>
          <w:bCs/>
          <w:sz w:val="28"/>
          <w:szCs w:val="28"/>
        </w:rPr>
      </w:pPr>
    </w:p>
    <w:p w:rsidR="00470895" w:rsidRPr="00470895" w:rsidRDefault="00470895" w:rsidP="00470895">
      <w:pPr>
        <w:spacing w:after="0"/>
        <w:rPr>
          <w:rFonts w:ascii="Arial Narrow" w:hAnsi="Arial Narrow"/>
          <w:bCs/>
          <w:sz w:val="28"/>
          <w:szCs w:val="28"/>
        </w:rPr>
      </w:pPr>
      <w:r w:rsidRPr="00470895">
        <w:rPr>
          <w:rFonts w:ascii="Arial Narrow" w:hAnsi="Arial Narrow"/>
          <w:bCs/>
          <w:sz w:val="28"/>
          <w:szCs w:val="28"/>
        </w:rPr>
        <w:t>Simply put, inflation is a rise in prices relative to money available. In other words, you can get less for your money than you used to be able to get.</w:t>
      </w:r>
    </w:p>
    <w:p w:rsidR="00470895" w:rsidRPr="00470895" w:rsidRDefault="00470895" w:rsidP="00470895">
      <w:pPr>
        <w:spacing w:after="0"/>
        <w:rPr>
          <w:rFonts w:ascii="Arial Narrow" w:hAnsi="Arial Narrow"/>
          <w:bCs/>
          <w:sz w:val="28"/>
          <w:szCs w:val="28"/>
        </w:rPr>
      </w:pPr>
    </w:p>
    <w:p w:rsidR="00470895" w:rsidRPr="00470895" w:rsidRDefault="00470895" w:rsidP="00470895">
      <w:pPr>
        <w:spacing w:after="0"/>
        <w:ind w:left="720"/>
        <w:rPr>
          <w:rFonts w:ascii="Arial Narrow" w:hAnsi="Arial Narrow"/>
          <w:bCs/>
          <w:sz w:val="28"/>
          <w:szCs w:val="28"/>
        </w:rPr>
      </w:pPr>
      <w:r w:rsidRPr="00470895">
        <w:rPr>
          <w:rFonts w:ascii="Arial Narrow" w:hAnsi="Arial Narrow"/>
          <w:bCs/>
          <w:sz w:val="28"/>
          <w:szCs w:val="28"/>
        </w:rPr>
        <w:t xml:space="preserve">You buy a candy bar for 50 cents. A year later, you go to buy the same candy bar and it's 55 cents. You still have only 50 cents, but the price of the candy bar has gone up. We can say that </w:t>
      </w:r>
      <w:r w:rsidRPr="00470895">
        <w:rPr>
          <w:rFonts w:ascii="Arial Narrow" w:hAnsi="Arial Narrow"/>
          <w:bCs/>
          <w:i/>
          <w:iCs/>
          <w:sz w:val="28"/>
          <w:szCs w:val="28"/>
        </w:rPr>
        <w:t>inflation</w:t>
      </w:r>
      <w:r w:rsidRPr="00470895">
        <w:rPr>
          <w:rFonts w:ascii="Arial Narrow" w:hAnsi="Arial Narrow"/>
          <w:bCs/>
          <w:sz w:val="28"/>
          <w:szCs w:val="28"/>
        </w:rPr>
        <w:t xml:space="preserve"> is at work. The price of that bar has been inflated.</w:t>
      </w:r>
    </w:p>
    <w:p w:rsidR="00470895" w:rsidRPr="00470895" w:rsidRDefault="00470895" w:rsidP="00470895">
      <w:pPr>
        <w:spacing w:after="0"/>
        <w:rPr>
          <w:rFonts w:ascii="Arial Narrow" w:hAnsi="Arial Narrow"/>
          <w:bCs/>
          <w:sz w:val="28"/>
          <w:szCs w:val="28"/>
        </w:rPr>
      </w:pPr>
    </w:p>
    <w:p w:rsidR="00470895" w:rsidRPr="00470895" w:rsidRDefault="00470895" w:rsidP="00470895">
      <w:pPr>
        <w:spacing w:after="0"/>
        <w:rPr>
          <w:rFonts w:ascii="Arial Narrow" w:hAnsi="Arial Narrow"/>
          <w:bCs/>
          <w:sz w:val="28"/>
          <w:szCs w:val="28"/>
        </w:rPr>
      </w:pPr>
      <w:r w:rsidRPr="00470895">
        <w:rPr>
          <w:rFonts w:ascii="Arial Narrow" w:hAnsi="Arial Narrow"/>
          <w:bCs/>
          <w:sz w:val="28"/>
          <w:szCs w:val="28"/>
        </w:rPr>
        <w:t>People usually refer to inflation when they talk about the prices of large-ticket items, like cars and houses and stocks. But inflation also affects things like groceries and house supplies. It can also affect things like house payments and rent.</w:t>
      </w:r>
    </w:p>
    <w:p w:rsidR="00470895" w:rsidRPr="00470895" w:rsidRDefault="00470895" w:rsidP="00470895">
      <w:pPr>
        <w:spacing w:after="0"/>
        <w:rPr>
          <w:rFonts w:ascii="Arial Narrow" w:hAnsi="Arial Narrow"/>
          <w:bCs/>
          <w:sz w:val="28"/>
          <w:szCs w:val="28"/>
        </w:rPr>
      </w:pPr>
    </w:p>
    <w:p w:rsidR="00470895" w:rsidRDefault="00470895" w:rsidP="00470895">
      <w:pPr>
        <w:spacing w:after="0"/>
        <w:rPr>
          <w:rFonts w:ascii="Arial Narrow" w:hAnsi="Arial Narrow"/>
          <w:bCs/>
          <w:sz w:val="28"/>
          <w:szCs w:val="28"/>
        </w:rPr>
      </w:pPr>
      <w:r w:rsidRPr="00470895">
        <w:rPr>
          <w:rFonts w:ascii="Arial Narrow" w:hAnsi="Arial Narrow"/>
          <w:bCs/>
          <w:sz w:val="28"/>
          <w:szCs w:val="28"/>
        </w:rPr>
        <w:t>When inflation rises but people's paychecks don't, this means that people have spend more of the money to buy the same things that they used to be able to buy for less.</w:t>
      </w:r>
    </w:p>
    <w:p w:rsidR="00470895" w:rsidRDefault="00470895" w:rsidP="00470895">
      <w:pPr>
        <w:spacing w:after="0"/>
        <w:rPr>
          <w:rFonts w:ascii="Arial Narrow" w:hAnsi="Arial Narrow"/>
          <w:bCs/>
          <w:sz w:val="28"/>
          <w:szCs w:val="28"/>
        </w:rPr>
      </w:pPr>
    </w:p>
    <w:p w:rsidR="00470895" w:rsidRDefault="00470895" w:rsidP="00470895">
      <w:pPr>
        <w:spacing w:after="0"/>
        <w:ind w:firstLine="720"/>
        <w:rPr>
          <w:rFonts w:ascii="Arial Narrow" w:hAnsi="Arial Narrow"/>
          <w:bCs/>
          <w:sz w:val="28"/>
          <w:szCs w:val="28"/>
        </w:rPr>
      </w:pPr>
      <w:r>
        <w:rPr>
          <w:rFonts w:ascii="Arial Narrow" w:hAnsi="Arial Narrow"/>
          <w:bCs/>
          <w:sz w:val="28"/>
          <w:szCs w:val="28"/>
        </w:rPr>
        <w:t>INFLATION</w:t>
      </w:r>
    </w:p>
    <w:p w:rsidR="00470895" w:rsidRDefault="00470895" w:rsidP="00470895">
      <w:pPr>
        <w:spacing w:after="0"/>
        <w:ind w:firstLine="720"/>
        <w:rPr>
          <w:rFonts w:ascii="Arial Narrow" w:hAnsi="Arial Narrow"/>
          <w:bCs/>
          <w:sz w:val="28"/>
          <w:szCs w:val="28"/>
        </w:rPr>
      </w:pPr>
    </w:p>
    <w:p w:rsidR="00470895" w:rsidRDefault="00470895" w:rsidP="00470895">
      <w:pPr>
        <w:spacing w:after="0"/>
        <w:rPr>
          <w:rFonts w:ascii="Arial Narrow" w:hAnsi="Arial Narrow"/>
          <w:bCs/>
          <w:sz w:val="28"/>
          <w:szCs w:val="28"/>
        </w:rPr>
      </w:pPr>
    </w:p>
    <w:p w:rsidR="00470895" w:rsidRDefault="00470895" w:rsidP="00470895">
      <w:pPr>
        <w:spacing w:after="0"/>
        <w:ind w:firstLine="720"/>
        <w:rPr>
          <w:rFonts w:ascii="Arial Narrow" w:hAnsi="Arial Narrow"/>
          <w:bCs/>
          <w:sz w:val="28"/>
          <w:szCs w:val="28"/>
        </w:rPr>
      </w:pPr>
      <w:r>
        <w:rPr>
          <w:rFonts w:ascii="Arial Narrow" w:hAnsi="Arial Narrow"/>
          <w:bCs/>
          <w:sz w:val="28"/>
          <w:szCs w:val="28"/>
        </w:rPr>
        <w:t>DEFLATION</w:t>
      </w:r>
    </w:p>
    <w:p w:rsidR="00470895" w:rsidRDefault="00470895" w:rsidP="00470895">
      <w:pPr>
        <w:spacing w:after="0"/>
        <w:ind w:firstLine="720"/>
        <w:rPr>
          <w:rFonts w:ascii="Arial Narrow" w:hAnsi="Arial Narrow"/>
          <w:bCs/>
          <w:sz w:val="28"/>
          <w:szCs w:val="28"/>
        </w:rPr>
      </w:pPr>
    </w:p>
    <w:p w:rsidR="00470895" w:rsidRDefault="00470895" w:rsidP="00470895">
      <w:pPr>
        <w:spacing w:after="0"/>
        <w:ind w:firstLine="720"/>
        <w:rPr>
          <w:rFonts w:ascii="Arial Narrow" w:hAnsi="Arial Narrow"/>
          <w:bCs/>
          <w:sz w:val="28"/>
          <w:szCs w:val="28"/>
        </w:rPr>
      </w:pPr>
    </w:p>
    <w:p w:rsidR="00470895" w:rsidRDefault="00470895" w:rsidP="00470895">
      <w:pPr>
        <w:spacing w:after="0"/>
        <w:ind w:firstLine="720"/>
        <w:rPr>
          <w:rFonts w:ascii="Arial Narrow" w:hAnsi="Arial Narrow"/>
          <w:bCs/>
          <w:sz w:val="28"/>
          <w:szCs w:val="28"/>
        </w:rPr>
      </w:pPr>
      <w:r>
        <w:rPr>
          <w:rFonts w:ascii="Arial Narrow" w:hAnsi="Arial Narrow"/>
          <w:bCs/>
          <w:sz w:val="28"/>
          <w:szCs w:val="28"/>
        </w:rPr>
        <w:t>AGGREGATE SUPPLY</w:t>
      </w:r>
    </w:p>
    <w:p w:rsidR="00470895" w:rsidRDefault="00470895" w:rsidP="00470895">
      <w:pPr>
        <w:spacing w:after="0"/>
        <w:ind w:firstLine="720"/>
        <w:rPr>
          <w:rFonts w:ascii="Arial Narrow" w:hAnsi="Arial Narrow"/>
          <w:bCs/>
          <w:sz w:val="28"/>
          <w:szCs w:val="28"/>
        </w:rPr>
      </w:pPr>
    </w:p>
    <w:p w:rsidR="00470895" w:rsidRDefault="00470895" w:rsidP="00470895">
      <w:pPr>
        <w:spacing w:after="0"/>
        <w:ind w:firstLine="720"/>
        <w:rPr>
          <w:rFonts w:ascii="Arial Narrow" w:hAnsi="Arial Narrow"/>
          <w:bCs/>
          <w:sz w:val="28"/>
          <w:szCs w:val="28"/>
        </w:rPr>
      </w:pPr>
    </w:p>
    <w:p w:rsidR="00470895" w:rsidRDefault="00470895" w:rsidP="00470895">
      <w:pPr>
        <w:spacing w:after="0"/>
        <w:ind w:firstLine="720"/>
        <w:rPr>
          <w:rFonts w:ascii="Arial Narrow" w:hAnsi="Arial Narrow"/>
          <w:bCs/>
          <w:sz w:val="28"/>
          <w:szCs w:val="28"/>
        </w:rPr>
      </w:pPr>
      <w:r>
        <w:rPr>
          <w:rFonts w:ascii="Arial Narrow" w:hAnsi="Arial Narrow"/>
          <w:bCs/>
          <w:sz w:val="28"/>
          <w:szCs w:val="28"/>
        </w:rPr>
        <w:t>AGGREGATE DEMAND</w:t>
      </w:r>
    </w:p>
    <w:p w:rsidR="00470895" w:rsidRDefault="00470895" w:rsidP="00470895">
      <w:pPr>
        <w:spacing w:after="0"/>
        <w:ind w:firstLine="720"/>
        <w:rPr>
          <w:rFonts w:ascii="Arial Narrow" w:hAnsi="Arial Narrow"/>
          <w:bCs/>
          <w:sz w:val="28"/>
          <w:szCs w:val="28"/>
        </w:rPr>
      </w:pPr>
    </w:p>
    <w:p w:rsidR="00470895" w:rsidRDefault="00470895" w:rsidP="00470895">
      <w:pPr>
        <w:spacing w:after="0"/>
        <w:ind w:firstLine="720"/>
        <w:rPr>
          <w:rFonts w:ascii="Arial Narrow" w:hAnsi="Arial Narrow"/>
          <w:bCs/>
          <w:sz w:val="28"/>
          <w:szCs w:val="28"/>
        </w:rPr>
      </w:pPr>
    </w:p>
    <w:p w:rsidR="00470895" w:rsidRDefault="00470895" w:rsidP="00470895">
      <w:pPr>
        <w:spacing w:after="0"/>
        <w:ind w:firstLine="720"/>
        <w:jc w:val="center"/>
        <w:rPr>
          <w:rFonts w:ascii="Arial Narrow" w:hAnsi="Arial Narrow"/>
          <w:b/>
          <w:bCs/>
          <w:sz w:val="28"/>
          <w:szCs w:val="28"/>
        </w:rPr>
      </w:pPr>
      <w:r w:rsidRPr="00470895">
        <w:rPr>
          <w:rFonts w:ascii="Arial Narrow" w:hAnsi="Arial Narrow"/>
          <w:b/>
          <w:bCs/>
          <w:sz w:val="28"/>
          <w:szCs w:val="28"/>
        </w:rPr>
        <w:lastRenderedPageBreak/>
        <w:t>THE CAUSES OF INFLATION</w:t>
      </w:r>
    </w:p>
    <w:p w:rsidR="00470895" w:rsidRPr="00470895" w:rsidRDefault="00470895" w:rsidP="00470895">
      <w:pPr>
        <w:spacing w:after="0"/>
        <w:ind w:firstLine="720"/>
        <w:jc w:val="center"/>
        <w:rPr>
          <w:rFonts w:ascii="Arial Narrow" w:hAnsi="Arial Narrow"/>
          <w:b/>
          <w:bCs/>
          <w:sz w:val="28"/>
          <w:szCs w:val="28"/>
        </w:rPr>
      </w:pPr>
    </w:p>
    <w:p w:rsidR="00470895" w:rsidRPr="00470895" w:rsidRDefault="00470895" w:rsidP="00470895">
      <w:pPr>
        <w:spacing w:after="0"/>
        <w:ind w:firstLine="720"/>
        <w:rPr>
          <w:rFonts w:ascii="Arial Narrow" w:hAnsi="Arial Narrow"/>
          <w:b/>
          <w:bCs/>
          <w:sz w:val="28"/>
          <w:szCs w:val="28"/>
        </w:rPr>
      </w:pPr>
      <w:r w:rsidRPr="00470895">
        <w:rPr>
          <w:rFonts w:ascii="Arial Narrow" w:hAnsi="Arial Narrow"/>
          <w:b/>
          <w:bCs/>
          <w:sz w:val="28"/>
          <w:szCs w:val="28"/>
        </w:rPr>
        <w:t>DEMAND-PULL INFLATION</w:t>
      </w:r>
    </w:p>
    <w:p w:rsidR="00470895" w:rsidRDefault="00470895" w:rsidP="00470895">
      <w:pPr>
        <w:numPr>
          <w:ilvl w:val="0"/>
          <w:numId w:val="2"/>
        </w:numPr>
        <w:rPr>
          <w:rFonts w:ascii="Arial Narrow" w:hAnsi="Arial Narrow"/>
          <w:bCs/>
          <w:sz w:val="28"/>
          <w:szCs w:val="28"/>
        </w:rPr>
      </w:pPr>
      <w:r w:rsidRPr="00470895">
        <w:rPr>
          <w:rFonts w:ascii="Arial Narrow" w:hAnsi="Arial Narrow"/>
          <w:bCs/>
          <w:sz w:val="28"/>
          <w:szCs w:val="28"/>
        </w:rPr>
        <w:t>When aggregate demand increases faster than the economy’s productive capacity, demand-pull inflation results.</w:t>
      </w:r>
    </w:p>
    <w:p w:rsidR="00470895" w:rsidRDefault="00470895" w:rsidP="00470895">
      <w:pPr>
        <w:numPr>
          <w:ilvl w:val="0"/>
          <w:numId w:val="2"/>
        </w:numPr>
        <w:rPr>
          <w:rFonts w:ascii="Arial Narrow" w:hAnsi="Arial Narrow"/>
          <w:bCs/>
          <w:sz w:val="28"/>
          <w:szCs w:val="28"/>
        </w:rPr>
      </w:pPr>
      <w:r>
        <w:rPr>
          <w:rFonts w:ascii="Arial Narrow" w:hAnsi="Arial Narrow"/>
          <w:bCs/>
          <w:sz w:val="28"/>
          <w:szCs w:val="28"/>
        </w:rPr>
        <w:t xml:space="preserve">  </w:t>
      </w:r>
    </w:p>
    <w:p w:rsidR="00470895" w:rsidRDefault="00470895" w:rsidP="00470895">
      <w:pPr>
        <w:ind w:left="720"/>
        <w:rPr>
          <w:rFonts w:ascii="Arial Narrow" w:hAnsi="Arial Narrow"/>
          <w:bCs/>
          <w:sz w:val="28"/>
          <w:szCs w:val="28"/>
        </w:rPr>
      </w:pPr>
    </w:p>
    <w:p w:rsidR="00470895" w:rsidRPr="00470895" w:rsidRDefault="00470895" w:rsidP="00470895">
      <w:pPr>
        <w:numPr>
          <w:ilvl w:val="0"/>
          <w:numId w:val="2"/>
        </w:numPr>
        <w:rPr>
          <w:rFonts w:ascii="Arial Narrow" w:hAnsi="Arial Narrow"/>
          <w:bCs/>
          <w:sz w:val="28"/>
          <w:szCs w:val="28"/>
        </w:rPr>
      </w:pPr>
      <w:r>
        <w:rPr>
          <w:rFonts w:ascii="Arial Narrow" w:hAnsi="Arial Narrow"/>
          <w:bCs/>
          <w:sz w:val="28"/>
          <w:szCs w:val="28"/>
        </w:rPr>
        <w:t xml:space="preserve">   </w:t>
      </w:r>
    </w:p>
    <w:p w:rsidR="00470895" w:rsidRPr="00470895" w:rsidRDefault="00470895" w:rsidP="00470895">
      <w:pPr>
        <w:ind w:left="720"/>
        <w:jc w:val="center"/>
        <w:rPr>
          <w:rFonts w:ascii="Arial Narrow" w:hAnsi="Arial Narrow"/>
          <w:bCs/>
          <w:sz w:val="28"/>
          <w:szCs w:val="28"/>
        </w:rPr>
      </w:pPr>
      <w:r w:rsidRPr="00470895">
        <w:rPr>
          <w:rFonts w:ascii="Arial Narrow" w:hAnsi="Arial Narrow"/>
          <w:bCs/>
          <w:sz w:val="28"/>
          <w:szCs w:val="28"/>
        </w:rPr>
        <w:drawing>
          <wp:inline distT="0" distB="0" distL="0" distR="0">
            <wp:extent cx="3219450" cy="1800225"/>
            <wp:effectExtent l="57150" t="19050" r="114300" b="104775"/>
            <wp:docPr id="1" name="Picture 1" descr="As aggregate demand shifts to the right, the price level rises"/>
            <wp:cNvGraphicFramePr/>
            <a:graphic xmlns:a="http://schemas.openxmlformats.org/drawingml/2006/main">
              <a:graphicData uri="http://schemas.openxmlformats.org/drawingml/2006/picture">
                <pic:pic xmlns:pic="http://schemas.openxmlformats.org/drawingml/2006/picture">
                  <pic:nvPicPr>
                    <pic:cNvPr id="16386" name="Picture 2" descr="As aggregate demand shifts to the right, the price level rises"/>
                    <pic:cNvPicPr>
                      <a:picLocks noChangeAspect="1" noChangeArrowheads="1"/>
                    </pic:cNvPicPr>
                  </pic:nvPicPr>
                  <pic:blipFill>
                    <a:blip r:embed="rId5" cstate="print"/>
                    <a:srcRect/>
                    <a:stretch>
                      <a:fillRect/>
                    </a:stretch>
                  </pic:blipFill>
                  <pic:spPr bwMode="auto">
                    <a:xfrm>
                      <a:off x="0" y="0"/>
                      <a:ext cx="3219450" cy="1800225"/>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70895" w:rsidRPr="00470895" w:rsidRDefault="00470895" w:rsidP="00470895">
      <w:pPr>
        <w:spacing w:after="0"/>
        <w:ind w:firstLine="720"/>
        <w:rPr>
          <w:rFonts w:ascii="Arial Narrow" w:hAnsi="Arial Narrow"/>
          <w:b/>
          <w:sz w:val="28"/>
          <w:szCs w:val="28"/>
        </w:rPr>
      </w:pPr>
      <w:r w:rsidRPr="00470895">
        <w:rPr>
          <w:rFonts w:ascii="Arial Narrow" w:hAnsi="Arial Narrow"/>
          <w:b/>
          <w:sz w:val="28"/>
          <w:szCs w:val="28"/>
        </w:rPr>
        <w:t>COST-PUSH INFLATION</w:t>
      </w:r>
    </w:p>
    <w:p w:rsidR="00470895" w:rsidRDefault="00470895" w:rsidP="00470895">
      <w:pPr>
        <w:numPr>
          <w:ilvl w:val="0"/>
          <w:numId w:val="3"/>
        </w:numPr>
        <w:spacing w:after="0"/>
        <w:rPr>
          <w:rFonts w:ascii="Arial Narrow" w:hAnsi="Arial Narrow"/>
          <w:sz w:val="28"/>
          <w:szCs w:val="28"/>
        </w:rPr>
      </w:pPr>
      <w:r w:rsidRPr="00470895">
        <w:rPr>
          <w:rFonts w:ascii="Arial Narrow" w:hAnsi="Arial Narrow"/>
          <w:sz w:val="28"/>
          <w:szCs w:val="28"/>
        </w:rPr>
        <w:t>When producers raise prices to cover higher resource costs, cost-push inflation results.</w:t>
      </w:r>
    </w:p>
    <w:p w:rsidR="00470895" w:rsidRDefault="00470895" w:rsidP="00470895">
      <w:pPr>
        <w:spacing w:after="0"/>
        <w:ind w:left="720"/>
        <w:rPr>
          <w:rFonts w:ascii="Arial Narrow" w:hAnsi="Arial Narrow"/>
          <w:sz w:val="28"/>
          <w:szCs w:val="28"/>
        </w:rPr>
      </w:pPr>
    </w:p>
    <w:p w:rsidR="00470895" w:rsidRDefault="00470895" w:rsidP="00470895">
      <w:pPr>
        <w:numPr>
          <w:ilvl w:val="0"/>
          <w:numId w:val="3"/>
        </w:numPr>
        <w:spacing w:after="0"/>
        <w:rPr>
          <w:rFonts w:ascii="Arial Narrow" w:hAnsi="Arial Narrow"/>
          <w:sz w:val="28"/>
          <w:szCs w:val="28"/>
        </w:rPr>
      </w:pPr>
      <w:r>
        <w:rPr>
          <w:rFonts w:ascii="Arial Narrow" w:hAnsi="Arial Narrow"/>
          <w:sz w:val="28"/>
          <w:szCs w:val="28"/>
        </w:rPr>
        <w:t xml:space="preserve">  </w:t>
      </w:r>
    </w:p>
    <w:p w:rsidR="00470895" w:rsidRDefault="00470895" w:rsidP="00470895">
      <w:pPr>
        <w:spacing w:after="0"/>
        <w:rPr>
          <w:rFonts w:ascii="Arial Narrow" w:hAnsi="Arial Narrow"/>
          <w:sz w:val="28"/>
          <w:szCs w:val="28"/>
        </w:rPr>
      </w:pPr>
    </w:p>
    <w:p w:rsidR="00470895" w:rsidRDefault="00470895" w:rsidP="00470895">
      <w:pPr>
        <w:spacing w:after="0"/>
        <w:ind w:left="720"/>
        <w:rPr>
          <w:rFonts w:ascii="Arial Narrow" w:hAnsi="Arial Narrow"/>
          <w:sz w:val="28"/>
          <w:szCs w:val="28"/>
        </w:rPr>
      </w:pPr>
    </w:p>
    <w:p w:rsidR="00470895" w:rsidRDefault="00470895" w:rsidP="00470895">
      <w:pPr>
        <w:numPr>
          <w:ilvl w:val="0"/>
          <w:numId w:val="3"/>
        </w:numPr>
        <w:spacing w:after="0"/>
        <w:rPr>
          <w:rFonts w:ascii="Arial Narrow" w:hAnsi="Arial Narrow"/>
          <w:sz w:val="28"/>
          <w:szCs w:val="28"/>
        </w:rPr>
      </w:pPr>
      <w:r>
        <w:rPr>
          <w:rFonts w:ascii="Arial Narrow" w:hAnsi="Arial Narrow"/>
          <w:sz w:val="28"/>
          <w:szCs w:val="28"/>
        </w:rPr>
        <w:t xml:space="preserve">  </w:t>
      </w:r>
    </w:p>
    <w:p w:rsidR="00470895" w:rsidRDefault="00470895" w:rsidP="00470895">
      <w:pPr>
        <w:spacing w:after="0"/>
        <w:ind w:left="720"/>
        <w:jc w:val="center"/>
        <w:rPr>
          <w:rFonts w:ascii="Arial Narrow" w:hAnsi="Arial Narrow"/>
          <w:sz w:val="28"/>
          <w:szCs w:val="28"/>
        </w:rPr>
      </w:pPr>
      <w:r w:rsidRPr="00470895">
        <w:rPr>
          <w:rFonts w:ascii="Arial Narrow" w:hAnsi="Arial Narrow"/>
          <w:sz w:val="28"/>
          <w:szCs w:val="28"/>
        </w:rPr>
        <w:drawing>
          <wp:inline distT="0" distB="0" distL="0" distR="0">
            <wp:extent cx="3086100" cy="1581150"/>
            <wp:effectExtent l="57150" t="19050" r="114300" b="95250"/>
            <wp:docPr id="2" name="Picture 2" descr="The aggregate supply curve shifts left because of the cost increase, therefore pushing prices up."/>
            <wp:cNvGraphicFramePr/>
            <a:graphic xmlns:a="http://schemas.openxmlformats.org/drawingml/2006/main">
              <a:graphicData uri="http://schemas.openxmlformats.org/drawingml/2006/picture">
                <pic:pic xmlns:pic="http://schemas.openxmlformats.org/drawingml/2006/picture">
                  <pic:nvPicPr>
                    <pic:cNvPr id="47106" name="Picture 2" descr="The aggregate supply curve shifts left because of the cost increase, therefore pushing prices up."/>
                    <pic:cNvPicPr>
                      <a:picLocks noChangeAspect="1" noChangeArrowheads="1"/>
                    </pic:cNvPicPr>
                  </pic:nvPicPr>
                  <pic:blipFill>
                    <a:blip r:embed="rId6" cstate="print"/>
                    <a:srcRect/>
                    <a:stretch>
                      <a:fillRect/>
                    </a:stretch>
                  </pic:blipFill>
                  <pic:spPr bwMode="auto">
                    <a:xfrm>
                      <a:off x="0" y="0"/>
                      <a:ext cx="3086683" cy="1581449"/>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470895" w:rsidRDefault="00470895" w:rsidP="00470895">
      <w:pPr>
        <w:spacing w:after="0"/>
        <w:ind w:left="720"/>
        <w:rPr>
          <w:rFonts w:ascii="Arial Narrow" w:hAnsi="Arial Narrow"/>
          <w:sz w:val="28"/>
          <w:szCs w:val="28"/>
        </w:rPr>
      </w:pPr>
      <w:r>
        <w:rPr>
          <w:rFonts w:ascii="Arial Narrow" w:hAnsi="Arial Narrow"/>
          <w:sz w:val="28"/>
          <w:szCs w:val="28"/>
        </w:rPr>
        <w:t>WAGE PRICE SPIRAL</w:t>
      </w:r>
    </w:p>
    <w:p w:rsidR="00470895" w:rsidRDefault="00470895" w:rsidP="00470895">
      <w:pPr>
        <w:spacing w:after="0"/>
        <w:ind w:left="720"/>
        <w:rPr>
          <w:rFonts w:ascii="Arial Narrow" w:hAnsi="Arial Narrow"/>
          <w:sz w:val="28"/>
          <w:szCs w:val="28"/>
        </w:rPr>
      </w:pPr>
    </w:p>
    <w:p w:rsidR="00470895" w:rsidRPr="00470895" w:rsidRDefault="00470895" w:rsidP="00470895">
      <w:pPr>
        <w:spacing w:after="0"/>
        <w:ind w:left="720"/>
        <w:rPr>
          <w:rFonts w:ascii="Arial Narrow" w:hAnsi="Arial Narrow"/>
          <w:sz w:val="28"/>
          <w:szCs w:val="28"/>
        </w:rPr>
      </w:pPr>
      <w:r>
        <w:rPr>
          <w:rFonts w:ascii="Arial Narrow" w:hAnsi="Arial Narrow"/>
          <w:sz w:val="28"/>
          <w:szCs w:val="28"/>
        </w:rPr>
        <w:t>SUPPLY SHOCK</w:t>
      </w:r>
    </w:p>
    <w:sectPr w:rsidR="00470895" w:rsidRPr="00470895" w:rsidSect="004708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E095B"/>
    <w:multiLevelType w:val="hybridMultilevel"/>
    <w:tmpl w:val="2D94DC5E"/>
    <w:lvl w:ilvl="0" w:tplc="957083C6">
      <w:start w:val="1"/>
      <w:numFmt w:val="bullet"/>
      <w:lvlText w:val="•"/>
      <w:lvlJc w:val="left"/>
      <w:pPr>
        <w:tabs>
          <w:tab w:val="num" w:pos="720"/>
        </w:tabs>
        <w:ind w:left="720" w:hanging="360"/>
      </w:pPr>
      <w:rPr>
        <w:rFonts w:ascii="Arial" w:hAnsi="Arial" w:hint="default"/>
      </w:rPr>
    </w:lvl>
    <w:lvl w:ilvl="1" w:tplc="DE10B8F8" w:tentative="1">
      <w:start w:val="1"/>
      <w:numFmt w:val="bullet"/>
      <w:lvlText w:val="•"/>
      <w:lvlJc w:val="left"/>
      <w:pPr>
        <w:tabs>
          <w:tab w:val="num" w:pos="1440"/>
        </w:tabs>
        <w:ind w:left="1440" w:hanging="360"/>
      </w:pPr>
      <w:rPr>
        <w:rFonts w:ascii="Arial" w:hAnsi="Arial" w:hint="default"/>
      </w:rPr>
    </w:lvl>
    <w:lvl w:ilvl="2" w:tplc="AA5C02E8" w:tentative="1">
      <w:start w:val="1"/>
      <w:numFmt w:val="bullet"/>
      <w:lvlText w:val="•"/>
      <w:lvlJc w:val="left"/>
      <w:pPr>
        <w:tabs>
          <w:tab w:val="num" w:pos="2160"/>
        </w:tabs>
        <w:ind w:left="2160" w:hanging="360"/>
      </w:pPr>
      <w:rPr>
        <w:rFonts w:ascii="Arial" w:hAnsi="Arial" w:hint="default"/>
      </w:rPr>
    </w:lvl>
    <w:lvl w:ilvl="3" w:tplc="FB24406A" w:tentative="1">
      <w:start w:val="1"/>
      <w:numFmt w:val="bullet"/>
      <w:lvlText w:val="•"/>
      <w:lvlJc w:val="left"/>
      <w:pPr>
        <w:tabs>
          <w:tab w:val="num" w:pos="2880"/>
        </w:tabs>
        <w:ind w:left="2880" w:hanging="360"/>
      </w:pPr>
      <w:rPr>
        <w:rFonts w:ascii="Arial" w:hAnsi="Arial" w:hint="default"/>
      </w:rPr>
    </w:lvl>
    <w:lvl w:ilvl="4" w:tplc="AE06D0BA" w:tentative="1">
      <w:start w:val="1"/>
      <w:numFmt w:val="bullet"/>
      <w:lvlText w:val="•"/>
      <w:lvlJc w:val="left"/>
      <w:pPr>
        <w:tabs>
          <w:tab w:val="num" w:pos="3600"/>
        </w:tabs>
        <w:ind w:left="3600" w:hanging="360"/>
      </w:pPr>
      <w:rPr>
        <w:rFonts w:ascii="Arial" w:hAnsi="Arial" w:hint="default"/>
      </w:rPr>
    </w:lvl>
    <w:lvl w:ilvl="5" w:tplc="15CC8E22" w:tentative="1">
      <w:start w:val="1"/>
      <w:numFmt w:val="bullet"/>
      <w:lvlText w:val="•"/>
      <w:lvlJc w:val="left"/>
      <w:pPr>
        <w:tabs>
          <w:tab w:val="num" w:pos="4320"/>
        </w:tabs>
        <w:ind w:left="4320" w:hanging="360"/>
      </w:pPr>
      <w:rPr>
        <w:rFonts w:ascii="Arial" w:hAnsi="Arial" w:hint="default"/>
      </w:rPr>
    </w:lvl>
    <w:lvl w:ilvl="6" w:tplc="34CE4F58" w:tentative="1">
      <w:start w:val="1"/>
      <w:numFmt w:val="bullet"/>
      <w:lvlText w:val="•"/>
      <w:lvlJc w:val="left"/>
      <w:pPr>
        <w:tabs>
          <w:tab w:val="num" w:pos="5040"/>
        </w:tabs>
        <w:ind w:left="5040" w:hanging="360"/>
      </w:pPr>
      <w:rPr>
        <w:rFonts w:ascii="Arial" w:hAnsi="Arial" w:hint="default"/>
      </w:rPr>
    </w:lvl>
    <w:lvl w:ilvl="7" w:tplc="7D5A667E" w:tentative="1">
      <w:start w:val="1"/>
      <w:numFmt w:val="bullet"/>
      <w:lvlText w:val="•"/>
      <w:lvlJc w:val="left"/>
      <w:pPr>
        <w:tabs>
          <w:tab w:val="num" w:pos="5760"/>
        </w:tabs>
        <w:ind w:left="5760" w:hanging="360"/>
      </w:pPr>
      <w:rPr>
        <w:rFonts w:ascii="Arial" w:hAnsi="Arial" w:hint="default"/>
      </w:rPr>
    </w:lvl>
    <w:lvl w:ilvl="8" w:tplc="8A1CD65A" w:tentative="1">
      <w:start w:val="1"/>
      <w:numFmt w:val="bullet"/>
      <w:lvlText w:val="•"/>
      <w:lvlJc w:val="left"/>
      <w:pPr>
        <w:tabs>
          <w:tab w:val="num" w:pos="6480"/>
        </w:tabs>
        <w:ind w:left="6480" w:hanging="360"/>
      </w:pPr>
      <w:rPr>
        <w:rFonts w:ascii="Arial" w:hAnsi="Arial" w:hint="default"/>
      </w:rPr>
    </w:lvl>
  </w:abstractNum>
  <w:abstractNum w:abstractNumId="1">
    <w:nsid w:val="455B7F6E"/>
    <w:multiLevelType w:val="hybridMultilevel"/>
    <w:tmpl w:val="CEF4E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3158D5"/>
    <w:multiLevelType w:val="hybridMultilevel"/>
    <w:tmpl w:val="5DB0BFB4"/>
    <w:lvl w:ilvl="0" w:tplc="0B808256">
      <w:start w:val="1"/>
      <w:numFmt w:val="bullet"/>
      <w:lvlText w:val="•"/>
      <w:lvlJc w:val="left"/>
      <w:pPr>
        <w:tabs>
          <w:tab w:val="num" w:pos="720"/>
        </w:tabs>
        <w:ind w:left="720" w:hanging="360"/>
      </w:pPr>
      <w:rPr>
        <w:rFonts w:ascii="Arial" w:hAnsi="Arial" w:hint="default"/>
      </w:rPr>
    </w:lvl>
    <w:lvl w:ilvl="1" w:tplc="94EEF6C8" w:tentative="1">
      <w:start w:val="1"/>
      <w:numFmt w:val="bullet"/>
      <w:lvlText w:val="•"/>
      <w:lvlJc w:val="left"/>
      <w:pPr>
        <w:tabs>
          <w:tab w:val="num" w:pos="1440"/>
        </w:tabs>
        <w:ind w:left="1440" w:hanging="360"/>
      </w:pPr>
      <w:rPr>
        <w:rFonts w:ascii="Arial" w:hAnsi="Arial" w:hint="default"/>
      </w:rPr>
    </w:lvl>
    <w:lvl w:ilvl="2" w:tplc="0BEC9C9E" w:tentative="1">
      <w:start w:val="1"/>
      <w:numFmt w:val="bullet"/>
      <w:lvlText w:val="•"/>
      <w:lvlJc w:val="left"/>
      <w:pPr>
        <w:tabs>
          <w:tab w:val="num" w:pos="2160"/>
        </w:tabs>
        <w:ind w:left="2160" w:hanging="360"/>
      </w:pPr>
      <w:rPr>
        <w:rFonts w:ascii="Arial" w:hAnsi="Arial" w:hint="default"/>
      </w:rPr>
    </w:lvl>
    <w:lvl w:ilvl="3" w:tplc="C86C5152" w:tentative="1">
      <w:start w:val="1"/>
      <w:numFmt w:val="bullet"/>
      <w:lvlText w:val="•"/>
      <w:lvlJc w:val="left"/>
      <w:pPr>
        <w:tabs>
          <w:tab w:val="num" w:pos="2880"/>
        </w:tabs>
        <w:ind w:left="2880" w:hanging="360"/>
      </w:pPr>
      <w:rPr>
        <w:rFonts w:ascii="Arial" w:hAnsi="Arial" w:hint="default"/>
      </w:rPr>
    </w:lvl>
    <w:lvl w:ilvl="4" w:tplc="1B6E90C2" w:tentative="1">
      <w:start w:val="1"/>
      <w:numFmt w:val="bullet"/>
      <w:lvlText w:val="•"/>
      <w:lvlJc w:val="left"/>
      <w:pPr>
        <w:tabs>
          <w:tab w:val="num" w:pos="3600"/>
        </w:tabs>
        <w:ind w:left="3600" w:hanging="360"/>
      </w:pPr>
      <w:rPr>
        <w:rFonts w:ascii="Arial" w:hAnsi="Arial" w:hint="default"/>
      </w:rPr>
    </w:lvl>
    <w:lvl w:ilvl="5" w:tplc="027E0802" w:tentative="1">
      <w:start w:val="1"/>
      <w:numFmt w:val="bullet"/>
      <w:lvlText w:val="•"/>
      <w:lvlJc w:val="left"/>
      <w:pPr>
        <w:tabs>
          <w:tab w:val="num" w:pos="4320"/>
        </w:tabs>
        <w:ind w:left="4320" w:hanging="360"/>
      </w:pPr>
      <w:rPr>
        <w:rFonts w:ascii="Arial" w:hAnsi="Arial" w:hint="default"/>
      </w:rPr>
    </w:lvl>
    <w:lvl w:ilvl="6" w:tplc="A0A66E72" w:tentative="1">
      <w:start w:val="1"/>
      <w:numFmt w:val="bullet"/>
      <w:lvlText w:val="•"/>
      <w:lvlJc w:val="left"/>
      <w:pPr>
        <w:tabs>
          <w:tab w:val="num" w:pos="5040"/>
        </w:tabs>
        <w:ind w:left="5040" w:hanging="360"/>
      </w:pPr>
      <w:rPr>
        <w:rFonts w:ascii="Arial" w:hAnsi="Arial" w:hint="default"/>
      </w:rPr>
    </w:lvl>
    <w:lvl w:ilvl="7" w:tplc="AC2CAC6E" w:tentative="1">
      <w:start w:val="1"/>
      <w:numFmt w:val="bullet"/>
      <w:lvlText w:val="•"/>
      <w:lvlJc w:val="left"/>
      <w:pPr>
        <w:tabs>
          <w:tab w:val="num" w:pos="5760"/>
        </w:tabs>
        <w:ind w:left="5760" w:hanging="360"/>
      </w:pPr>
      <w:rPr>
        <w:rFonts w:ascii="Arial" w:hAnsi="Arial" w:hint="default"/>
      </w:rPr>
    </w:lvl>
    <w:lvl w:ilvl="8" w:tplc="A02C251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470895"/>
    <w:rsid w:val="00470895"/>
    <w:rsid w:val="00E23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95"/>
    <w:pPr>
      <w:ind w:left="720"/>
      <w:contextualSpacing/>
    </w:pPr>
  </w:style>
  <w:style w:type="paragraph" w:styleId="BalloonText">
    <w:name w:val="Balloon Text"/>
    <w:basedOn w:val="Normal"/>
    <w:link w:val="BalloonTextChar"/>
    <w:uiPriority w:val="99"/>
    <w:semiHidden/>
    <w:unhideWhenUsed/>
    <w:rsid w:val="0047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126728">
      <w:bodyDiv w:val="1"/>
      <w:marLeft w:val="0"/>
      <w:marRight w:val="0"/>
      <w:marTop w:val="0"/>
      <w:marBottom w:val="0"/>
      <w:divBdr>
        <w:top w:val="none" w:sz="0" w:space="0" w:color="auto"/>
        <w:left w:val="none" w:sz="0" w:space="0" w:color="auto"/>
        <w:bottom w:val="none" w:sz="0" w:space="0" w:color="auto"/>
        <w:right w:val="none" w:sz="0" w:space="0" w:color="auto"/>
      </w:divBdr>
    </w:div>
    <w:div w:id="18352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234</Words>
  <Characters>1335</Characters>
  <Application>Microsoft Office Word</Application>
  <DocSecurity>0</DocSecurity>
  <Lines>11</Lines>
  <Paragraphs>3</Paragraphs>
  <ScaleCrop>false</ScaleCrop>
  <Company>LCUSD#2</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1</cp:revision>
  <dcterms:created xsi:type="dcterms:W3CDTF">2012-02-23T15:20:00Z</dcterms:created>
  <dcterms:modified xsi:type="dcterms:W3CDTF">2012-02-23T15:32:00Z</dcterms:modified>
</cp:coreProperties>
</file>