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68" w:rsidRPr="00CA6068" w:rsidRDefault="00CA6068" w:rsidP="00CA6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/>
        </w:rPr>
      </w:pPr>
      <w:r w:rsidRPr="00CA6068">
        <w:rPr>
          <w:rFonts w:ascii="Times New Roman" w:eastAsia="Times New Roman" w:hAnsi="Times New Roman" w:cs="Times New Roman"/>
          <w:b/>
          <w:sz w:val="40"/>
          <w:szCs w:val="40"/>
          <w:lang/>
        </w:rPr>
        <w:t>INFLUENCES ON THE BUSINESS CYCLE</w:t>
      </w:r>
    </w:p>
    <w:p w:rsidR="00CA6068" w:rsidRPr="00CA6068" w:rsidRDefault="00CA6068" w:rsidP="00CA6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sz w:val="24"/>
          <w:szCs w:val="24"/>
          <w:lang/>
        </w:rPr>
        <w:t>Try this scavenger hunt activity using these four data sources:</w:t>
      </w:r>
    </w:p>
    <w:p w:rsidR="00CA6068" w:rsidRPr="00CA6068" w:rsidRDefault="00CA6068" w:rsidP="00CA60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>Economy at a Glance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0" w:name="EELcite3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"http://www.bls.gov/eag/eag.us.htm?H1" \o "www.bls.gov/eag/eag.us.htm?H1" \t "_blank" </w:instrTex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CA6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www.bls.gov/eag/eag.us.htm?H1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bookmarkEnd w:id="0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A6068" w:rsidRPr="00CA6068" w:rsidRDefault="00CA6068" w:rsidP="00CA60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>Gross Domestic Product (current and past figures)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1" w:name="EELcite9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"http://www.research.stlouisfed.org/redirect.php?url=/fred//data/gdp.html" \o "www.research.stlouisfed.org/redirect.php?url=/fred//data/gdp.html" \t "_blank" </w:instrTex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CA6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www.research.stlouisfed.org/redirect.php?url=/fred//data/gdp.html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bookmarkEnd w:id="1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bookmarkStart w:id="2" w:name="EELcite5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"http://www.bea.gov/national/index.htm" \l "gdp" \o "www.bea.gov/national/index.htm#gdp" \t "_blank" </w:instrTex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CA6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www.bea.gov/national/index.htm#gdp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bookmarkEnd w:id="2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A6068" w:rsidRPr="00CA6068" w:rsidRDefault="00CA6068" w:rsidP="00CA60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>Debt Clock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3" w:name="EELcite6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"http://www.brillig.com/debt_clock/" \o "www.brillig.com/debt_clock/" \t "_blank" </w:instrTex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CA6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www.brillig.com/debt_clock/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bookmarkEnd w:id="3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A6068" w:rsidRDefault="00CA6068" w:rsidP="00CA60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>The Briefing Room: Official Statements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4" w:name="EELcite7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"http://www.whitehouse.gov/briefing-room/speeches-and-remarks" \o "http://www.whitehouse.gov/briefing-room/speeches-and-remarks" \t "_blank" </w:instrTex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CA6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http://www.whitehouse.gov/briefing-room/speeches-and-remarks</w:t>
      </w: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bookmarkEnd w:id="4"/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A6068" w:rsidRPr="00CA6068" w:rsidRDefault="00CA6068" w:rsidP="00CA60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1: Is gasoline cheaper today than it was in 1959?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5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2: What was the unemployment rate in February 1999?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6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3: What is the outstanding public debt as of today? Go to http://www.brillig.com/debt_clock/ to find out.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7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4: To whom is outstanding public debt owed?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8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5: What is the trend in the personal saving rate?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9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6: How much of a problem is inflation so far in 2004?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30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Question 7: By how much did the Gross Domestic Product change in the fourth quarter of 2003?</w:t>
      </w:r>
    </w:p>
    <w:p w:rsidR="00CA6068" w:rsidRPr="00CA6068" w:rsidRDefault="00CA6068" w:rsidP="00CA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6068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31" style="width:327.6pt;height:.75pt" o:hrpct="700" o:hralign="center" o:hrstd="t" o:hr="t" fillcolor="gray" stroked="f"/>
        </w:pict>
      </w:r>
    </w:p>
    <w:p w:rsidR="00CA6068" w:rsidRPr="00CA6068" w:rsidRDefault="00CA6068" w:rsidP="00CA6068">
      <w:pPr>
        <w:pStyle w:val="NormalWeb"/>
        <w:jc w:val="center"/>
        <w:rPr>
          <w:b/>
        </w:rPr>
      </w:pPr>
      <w:r w:rsidRPr="00CA6068">
        <w:rPr>
          <w:b/>
        </w:rPr>
        <w:t xml:space="preserve">ON THE </w:t>
      </w:r>
      <w:proofErr w:type="gramStart"/>
      <w:r w:rsidRPr="00CA6068">
        <w:rPr>
          <w:b/>
        </w:rPr>
        <w:t>BACK :</w:t>
      </w:r>
      <w:proofErr w:type="gramEnd"/>
    </w:p>
    <w:p w:rsidR="00CA6068" w:rsidRPr="00CA6068" w:rsidRDefault="00CA6068" w:rsidP="00CA6068">
      <w:pPr>
        <w:pStyle w:val="NormalWeb"/>
        <w:jc w:val="center"/>
        <w:rPr>
          <w:b/>
          <w:lang/>
        </w:rPr>
      </w:pPr>
      <w:r w:rsidRPr="00CA6068">
        <w:rPr>
          <w:b/>
        </w:rPr>
        <w:t xml:space="preserve">Write two paragraphs </w:t>
      </w:r>
      <w:r w:rsidRPr="00CA6068">
        <w:rPr>
          <w:b/>
          <w:lang/>
        </w:rPr>
        <w:t>describing the current state of the economy and predict the state of the economy one year from now.  Be sure to include statistics from the web sites above.</w:t>
      </w:r>
    </w:p>
    <w:p w:rsidR="00CA6068" w:rsidRDefault="00CA6068">
      <w:r>
        <w:t xml:space="preserve"> </w:t>
      </w:r>
    </w:p>
    <w:sectPr w:rsidR="00CA6068" w:rsidSect="00CA6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874"/>
    <w:multiLevelType w:val="multilevel"/>
    <w:tmpl w:val="44B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068"/>
    <w:rsid w:val="0040702D"/>
    <w:rsid w:val="00CA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LCUSD#2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2012-02-13T15:19:00Z</dcterms:created>
  <dcterms:modified xsi:type="dcterms:W3CDTF">2012-02-13T15:24:00Z</dcterms:modified>
</cp:coreProperties>
</file>