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8" w:rsidRPr="008C5C00" w:rsidRDefault="008C5C00" w:rsidP="008C5C00">
      <w:pPr>
        <w:jc w:val="center"/>
        <w:rPr>
          <w:rFonts w:ascii="Arial Rounded MT Bold" w:hAnsi="Arial Rounded MT Bold"/>
          <w:sz w:val="36"/>
          <w:szCs w:val="36"/>
        </w:rPr>
      </w:pPr>
      <w:r w:rsidRPr="008C5C00">
        <w:rPr>
          <w:rFonts w:ascii="Arial Rounded MT Bold" w:hAnsi="Arial Rounded MT Bold"/>
          <w:sz w:val="36"/>
          <w:szCs w:val="36"/>
        </w:rPr>
        <w:t>HOW STOCKS ARE TRADED</w:t>
      </w:r>
    </w:p>
    <w:p w:rsidR="008C5C00" w:rsidRPr="008C5C00" w:rsidRDefault="008C5C00" w:rsidP="008C5C00">
      <w:pPr>
        <w:jc w:val="center"/>
        <w:rPr>
          <w:rFonts w:ascii="Arial Rounded MT Bold" w:hAnsi="Arial Rounded MT Bold"/>
        </w:rPr>
      </w:pPr>
    </w:p>
    <w:p w:rsidR="008C5C00" w:rsidRPr="008C5C00" w:rsidRDefault="008C5C00" w:rsidP="008C5C00">
      <w:pPr>
        <w:ind w:firstLine="720"/>
        <w:rPr>
          <w:rFonts w:ascii="Arial Rounded MT Bold" w:hAnsi="Arial Rounded MT Bold"/>
        </w:rPr>
      </w:pPr>
      <w:r w:rsidRPr="008C5C00">
        <w:rPr>
          <w:rFonts w:ascii="Arial Rounded MT Bold" w:hAnsi="Arial Rounded MT Bold"/>
        </w:rPr>
        <w:t>Brokers &amp; Analysts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8C5C00">
        <w:rPr>
          <w:rFonts w:ascii="Arial Rounded MT Bold" w:hAnsi="Arial Rounded MT Bold"/>
        </w:rPr>
        <w:t>Investment Banks</w:t>
      </w:r>
    </w:p>
    <w:p w:rsidR="008C5C00" w:rsidRPr="008C5C00" w:rsidRDefault="008C5C00" w:rsidP="008C5C00">
      <w:pPr>
        <w:rPr>
          <w:rFonts w:ascii="Arial Rounded MT Bold" w:hAnsi="Arial Rounded MT Bold"/>
        </w:rPr>
      </w:pPr>
    </w:p>
    <w:p w:rsid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ind w:firstLine="720"/>
        <w:rPr>
          <w:rFonts w:ascii="Arial Rounded MT Bold" w:hAnsi="Arial Rounded MT Bold"/>
        </w:rPr>
      </w:pPr>
      <w:r w:rsidRPr="008C5C00">
        <w:rPr>
          <w:rFonts w:ascii="Arial Rounded MT Bold" w:hAnsi="Arial Rounded MT Bold"/>
        </w:rPr>
        <w:t>NYSE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DJIA</w:t>
      </w:r>
    </w:p>
    <w:p w:rsidR="008C5C00" w:rsidRP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ind w:firstLine="720"/>
        <w:rPr>
          <w:rFonts w:ascii="Arial Rounded MT Bold" w:hAnsi="Arial Rounded MT Bold"/>
        </w:rPr>
      </w:pPr>
      <w:r w:rsidRPr="008C5C00">
        <w:rPr>
          <w:rFonts w:ascii="Arial Rounded MT Bold" w:hAnsi="Arial Rounded MT Bold"/>
        </w:rPr>
        <w:t>Stock Prices are influenced by:</w:t>
      </w:r>
    </w:p>
    <w:p w:rsid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rPr>
          <w:rFonts w:ascii="Arial Rounded MT Bold" w:hAnsi="Arial Rounded MT Bold"/>
        </w:rPr>
      </w:pPr>
    </w:p>
    <w:p w:rsidR="008C5C00" w:rsidRPr="008C5C00" w:rsidRDefault="008C5C00" w:rsidP="008C5C00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C5C00" w:rsidRPr="008C5C00" w:rsidTr="008C5C00">
        <w:trPr>
          <w:jc w:val="center"/>
        </w:trPr>
        <w:tc>
          <w:tcPr>
            <w:tcW w:w="4788" w:type="dxa"/>
          </w:tcPr>
          <w:p w:rsidR="008C5C00" w:rsidRPr="008C5C00" w:rsidRDefault="008C5C00" w:rsidP="008C5C00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C5C00">
              <w:rPr>
                <w:rFonts w:ascii="Arial Rounded MT Bold" w:hAnsi="Arial Rounded MT Bold"/>
                <w:b/>
                <w:sz w:val="32"/>
                <w:szCs w:val="32"/>
              </w:rPr>
              <w:t>BULL MARKET</w:t>
            </w:r>
          </w:p>
        </w:tc>
        <w:tc>
          <w:tcPr>
            <w:tcW w:w="4788" w:type="dxa"/>
          </w:tcPr>
          <w:p w:rsidR="008C5C00" w:rsidRPr="008C5C00" w:rsidRDefault="008C5C00" w:rsidP="008C5C00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C5C00">
              <w:rPr>
                <w:rFonts w:ascii="Arial Rounded MT Bold" w:hAnsi="Arial Rounded MT Bold"/>
                <w:b/>
                <w:sz w:val="32"/>
                <w:szCs w:val="32"/>
              </w:rPr>
              <w:t>BEAR MARKET</w:t>
            </w:r>
          </w:p>
        </w:tc>
      </w:tr>
      <w:tr w:rsidR="008C5C00" w:rsidRPr="008C5C00" w:rsidTr="008C5C00">
        <w:trPr>
          <w:jc w:val="center"/>
        </w:trPr>
        <w:tc>
          <w:tcPr>
            <w:tcW w:w="4788" w:type="dxa"/>
          </w:tcPr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</w:tc>
        <w:tc>
          <w:tcPr>
            <w:tcW w:w="4788" w:type="dxa"/>
          </w:tcPr>
          <w:p w:rsidR="008C5C00" w:rsidRPr="008C5C00" w:rsidRDefault="008C5C00" w:rsidP="008C5C00">
            <w:pPr>
              <w:rPr>
                <w:rFonts w:ascii="Arial Rounded MT Bold" w:hAnsi="Arial Rounded MT Bold"/>
              </w:rPr>
            </w:pPr>
          </w:p>
        </w:tc>
      </w:tr>
    </w:tbl>
    <w:p w:rsidR="008C5C00" w:rsidRDefault="008C5C00" w:rsidP="008C5C00">
      <w:pPr>
        <w:rPr>
          <w:rFonts w:ascii="Arial Rounded MT Bold" w:hAnsi="Arial Rounded MT Bold"/>
        </w:rPr>
      </w:pPr>
    </w:p>
    <w:p w:rsidR="008C5C00" w:rsidRDefault="008C5C00" w:rsidP="008C5C00">
      <w:pPr>
        <w:jc w:val="center"/>
        <w:rPr>
          <w:rFonts w:ascii="Arial Rounded MT Bold" w:hAnsi="Arial Rounded MT Bold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95950" cy="1828434"/>
            <wp:effectExtent l="19050" t="0" r="0" b="0"/>
            <wp:docPr id="1" name="il_fi" descr="http://www.torycapital.com/wp-content/uploads/2010/08/bull+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ycapital.com/wp-content/uploads/2010/08/bull+b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14" cy="183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00" w:rsidRDefault="008C5C00" w:rsidP="008C5C00">
      <w:pPr>
        <w:tabs>
          <w:tab w:val="left" w:pos="1080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HOW DO CORPORATE FINANCES, INVESTOR EXPECATIONS, AND EXTERNAL FORCES </w:t>
      </w:r>
    </w:p>
    <w:p w:rsidR="008C5C00" w:rsidRPr="008C5C00" w:rsidRDefault="008C5C00" w:rsidP="008C5C00">
      <w:pPr>
        <w:tabs>
          <w:tab w:val="left" w:pos="1080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INFLUENCE STOCK PRICES?</w:t>
      </w:r>
    </w:p>
    <w:sectPr w:rsidR="008C5C00" w:rsidRPr="008C5C00" w:rsidSect="008C5C00">
      <w:pgSz w:w="12240" w:h="15840"/>
      <w:pgMar w:top="720" w:right="720" w:bottom="720" w:left="72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C00"/>
    <w:rsid w:val="008C5C00"/>
    <w:rsid w:val="00C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LCUSD#2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2012-01-26T15:58:00Z</dcterms:created>
  <dcterms:modified xsi:type="dcterms:W3CDTF">2012-01-26T16:03:00Z</dcterms:modified>
</cp:coreProperties>
</file>